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A6" w:rsidRDefault="00D33FE7" w:rsidP="006E06A6">
      <w:pPr>
        <w:pStyle w:val="NormalWeb"/>
        <w:shd w:val="clear" w:color="auto" w:fill="FFFFFF"/>
        <w:jc w:val="center"/>
        <w:rPr>
          <w:rFonts w:ascii="Karate" w:hAnsi="Karate"/>
          <w:b/>
          <w:i/>
          <w:sz w:val="76"/>
          <w:szCs w:val="76"/>
        </w:rPr>
      </w:pPr>
      <w:r w:rsidRPr="006E06A6">
        <w:rPr>
          <w:rFonts w:ascii="Karate" w:hAnsi="Karate"/>
          <w:b/>
          <w:i/>
          <w:sz w:val="76"/>
          <w:szCs w:val="76"/>
        </w:rPr>
        <w:t>Chinese drywall update</w:t>
      </w:r>
    </w:p>
    <w:p w:rsidR="005C001D" w:rsidRPr="006E06A6" w:rsidRDefault="006E06A6" w:rsidP="006E06A6">
      <w:pPr>
        <w:pStyle w:val="NormalWeb"/>
        <w:shd w:val="clear" w:color="auto" w:fill="FFFFFF"/>
        <w:jc w:val="center"/>
        <w:rPr>
          <w:rFonts w:ascii="Karate" w:hAnsi="Karate"/>
          <w:b/>
          <w:i/>
          <w:sz w:val="76"/>
          <w:szCs w:val="76"/>
        </w:rPr>
      </w:pPr>
      <w:r>
        <w:rPr>
          <w:noProof/>
          <w:lang w:val="es-ES" w:eastAsia="es-ES"/>
        </w:rPr>
        <w:drawing>
          <wp:anchor distT="0" distB="0" distL="114300" distR="114300" simplePos="0" relativeHeight="251656704" behindDoc="1" locked="0" layoutInCell="1" allowOverlap="1">
            <wp:simplePos x="0" y="0"/>
            <wp:positionH relativeFrom="column">
              <wp:posOffset>-48895</wp:posOffset>
            </wp:positionH>
            <wp:positionV relativeFrom="paragraph">
              <wp:posOffset>165100</wp:posOffset>
            </wp:positionV>
            <wp:extent cx="2747010" cy="3771900"/>
            <wp:effectExtent l="0" t="0" r="0" b="0"/>
            <wp:wrapTight wrapText="bothSides">
              <wp:wrapPolygon edited="0">
                <wp:start x="0" y="0"/>
                <wp:lineTo x="0" y="21491"/>
                <wp:lineTo x="21420" y="21491"/>
                <wp:lineTo x="21420" y="0"/>
                <wp:lineTo x="0" y="0"/>
              </wp:wrapPolygon>
            </wp:wrapTight>
            <wp:docPr id="2" name="Picture 2" descr="drywal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ywall ma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7010" cy="3771900"/>
                    </a:xfrm>
                    <a:prstGeom prst="rect">
                      <a:avLst/>
                    </a:prstGeom>
                    <a:noFill/>
                    <a:ln>
                      <a:noFill/>
                    </a:ln>
                  </pic:spPr>
                </pic:pic>
              </a:graphicData>
            </a:graphic>
          </wp:anchor>
        </w:drawing>
      </w:r>
      <w:r w:rsidR="00960CCA" w:rsidRPr="005866D3">
        <w:rPr>
          <w:rFonts w:ascii="Old English Text MT" w:hAnsi="Old English Text MT"/>
          <w:b/>
          <w:i/>
          <w:sz w:val="36"/>
          <w:szCs w:val="36"/>
        </w:rPr>
        <w:t>Newsflash!</w:t>
      </w:r>
      <w:r w:rsidR="00960CCA">
        <w:t xml:space="preserve">  </w:t>
      </w:r>
      <w:r w:rsidR="00960CCA" w:rsidRPr="002E4B59">
        <w:rPr>
          <w:rFonts w:ascii="Verdana" w:hAnsi="Verdana"/>
          <w:i/>
          <w:sz w:val="20"/>
          <w:szCs w:val="20"/>
        </w:rPr>
        <w:t xml:space="preserve">According to </w:t>
      </w:r>
      <w:r w:rsidR="008B5CC9" w:rsidRPr="002E4B59">
        <w:rPr>
          <w:rFonts w:ascii="Verdana" w:hAnsi="Verdana"/>
          <w:i/>
          <w:sz w:val="20"/>
          <w:szCs w:val="20"/>
        </w:rPr>
        <w:t>Channel 13 News</w:t>
      </w:r>
      <w:r w:rsidR="008B5CC9" w:rsidRPr="002E4B59">
        <w:rPr>
          <w:rFonts w:ascii="Verdana" w:hAnsi="Verdana"/>
          <w:sz w:val="20"/>
          <w:szCs w:val="20"/>
        </w:rPr>
        <w:t>…</w:t>
      </w:r>
      <w:r w:rsidR="00960CCA" w:rsidRPr="002E4B59">
        <w:rPr>
          <w:rFonts w:ascii="Verdana" w:hAnsi="Verdana"/>
          <w:sz w:val="20"/>
          <w:szCs w:val="20"/>
        </w:rPr>
        <w:t xml:space="preserve"> “</w:t>
      </w:r>
      <w:r w:rsidR="008B5CC9" w:rsidRPr="002E4B59">
        <w:rPr>
          <w:rFonts w:ascii="Verdana" w:hAnsi="Verdana"/>
          <w:sz w:val="20"/>
          <w:szCs w:val="20"/>
        </w:rPr>
        <w:t>In </w:t>
      </w:r>
      <w:hyperlink r:id="rId5" w:tgtFrame="_blank" w:tooltip="Central Florida" w:history="1">
        <w:r w:rsidR="008B5CC9" w:rsidRPr="002E4B59">
          <w:rPr>
            <w:rStyle w:val="Hyperlink"/>
            <w:rFonts w:ascii="Verdana" w:hAnsi="Verdana"/>
            <w:color w:val="auto"/>
            <w:sz w:val="20"/>
            <w:szCs w:val="20"/>
          </w:rPr>
          <w:t>Central Florida</w:t>
        </w:r>
      </w:hyperlink>
      <w:r w:rsidR="008B5CC9" w:rsidRPr="002E4B59">
        <w:rPr>
          <w:rFonts w:ascii="Verdana" w:hAnsi="Verdana"/>
          <w:sz w:val="20"/>
          <w:szCs w:val="20"/>
        </w:rPr>
        <w:t xml:space="preserve"> 1 to 5 cases each have been reported in </w:t>
      </w:r>
      <w:smartTag w:uri="urn:schemas-microsoft-com:office:smarttags" w:element="City">
        <w:r w:rsidR="008B5CC9" w:rsidRPr="002E4B59">
          <w:rPr>
            <w:rFonts w:ascii="Verdana" w:hAnsi="Verdana"/>
            <w:sz w:val="20"/>
            <w:szCs w:val="20"/>
          </w:rPr>
          <w:t>Orange</w:t>
        </w:r>
      </w:smartTag>
      <w:r w:rsidR="008B5CC9" w:rsidRPr="002E4B59">
        <w:rPr>
          <w:rFonts w:ascii="Verdana" w:hAnsi="Verdana"/>
          <w:sz w:val="20"/>
          <w:szCs w:val="20"/>
        </w:rPr>
        <w:t xml:space="preserve">, Polk, Brevard, Flagler and </w:t>
      </w:r>
      <w:smartTag w:uri="urn:schemas-microsoft-com:office:smarttags" w:element="place">
        <w:smartTag w:uri="urn:schemas-microsoft-com:office:smarttags" w:element="PlaceName">
          <w:r w:rsidR="008B5CC9" w:rsidRPr="002E4B59">
            <w:rPr>
              <w:rFonts w:ascii="Verdana" w:hAnsi="Verdana"/>
              <w:sz w:val="20"/>
              <w:szCs w:val="20"/>
            </w:rPr>
            <w:t>Marion</w:t>
          </w:r>
        </w:smartTag>
        <w:r w:rsidR="008B5CC9" w:rsidRPr="002E4B59">
          <w:rPr>
            <w:rFonts w:ascii="Verdana" w:hAnsi="Verdana"/>
            <w:sz w:val="20"/>
            <w:szCs w:val="20"/>
          </w:rPr>
          <w:t xml:space="preserve"> </w:t>
        </w:r>
        <w:smartTag w:uri="urn:schemas-microsoft-com:office:smarttags" w:element="PlaceName">
          <w:r w:rsidR="008B5CC9" w:rsidRPr="002E4B59">
            <w:rPr>
              <w:rFonts w:ascii="Verdana" w:hAnsi="Verdana"/>
              <w:sz w:val="20"/>
              <w:szCs w:val="20"/>
            </w:rPr>
            <w:t>County</w:t>
          </w:r>
        </w:smartTag>
      </w:smartTag>
      <w:r w:rsidR="008B5CC9" w:rsidRPr="002E4B59">
        <w:rPr>
          <w:rFonts w:ascii="Verdana" w:hAnsi="Verdana"/>
          <w:sz w:val="20"/>
          <w:szCs w:val="20"/>
        </w:rPr>
        <w:t xml:space="preserve">. In </w:t>
      </w:r>
      <w:smartTag w:uri="urn:schemas-microsoft-com:office:smarttags" w:element="place">
        <w:smartTag w:uri="urn:schemas-microsoft-com:office:smarttags" w:element="PlaceType">
          <w:r w:rsidR="008B5CC9" w:rsidRPr="002E4B59">
            <w:rPr>
              <w:rFonts w:ascii="Verdana" w:hAnsi="Verdana"/>
              <w:sz w:val="20"/>
              <w:szCs w:val="20"/>
            </w:rPr>
            <w:t>Lake</w:t>
          </w:r>
        </w:smartTag>
        <w:r w:rsidR="008B5CC9" w:rsidRPr="002E4B59">
          <w:rPr>
            <w:rFonts w:ascii="Verdana" w:hAnsi="Verdana"/>
            <w:sz w:val="20"/>
            <w:szCs w:val="20"/>
          </w:rPr>
          <w:t xml:space="preserve"> </w:t>
        </w:r>
        <w:smartTag w:uri="urn:schemas-microsoft-com:office:smarttags" w:element="PlaceType">
          <w:r w:rsidR="008B5CC9" w:rsidRPr="002E4B59">
            <w:rPr>
              <w:rFonts w:ascii="Verdana" w:hAnsi="Verdana"/>
              <w:sz w:val="20"/>
              <w:szCs w:val="20"/>
            </w:rPr>
            <w:t>County</w:t>
          </w:r>
        </w:smartTag>
      </w:smartTag>
      <w:r w:rsidR="008B5CC9" w:rsidRPr="002E4B59">
        <w:rPr>
          <w:rFonts w:ascii="Verdana" w:hAnsi="Verdana"/>
          <w:sz w:val="20"/>
          <w:szCs w:val="20"/>
        </w:rPr>
        <w:t>, officials have received 6 to 20 reports of the tainted drywall.</w:t>
      </w:r>
      <w:r w:rsidR="00960CCA" w:rsidRPr="002E4B59">
        <w:rPr>
          <w:rFonts w:ascii="Verdana" w:hAnsi="Verdana"/>
          <w:sz w:val="20"/>
          <w:szCs w:val="20"/>
        </w:rPr>
        <w:t>”</w:t>
      </w:r>
      <w:r w:rsidR="005866D3" w:rsidRPr="002E4B59">
        <w:rPr>
          <w:rFonts w:ascii="Verdana" w:hAnsi="Verdana"/>
          <w:sz w:val="20"/>
          <w:szCs w:val="20"/>
        </w:rPr>
        <w:t xml:space="preserve">  </w:t>
      </w:r>
      <w:r w:rsidR="008A4439" w:rsidRPr="002E4B59">
        <w:rPr>
          <w:rFonts w:ascii="Verdana" w:hAnsi="Verdana"/>
          <w:sz w:val="20"/>
          <w:szCs w:val="20"/>
        </w:rPr>
        <w:t xml:space="preserve">CPSC </w:t>
      </w:r>
      <w:proofErr w:type="gramStart"/>
      <w:r w:rsidR="008A4439" w:rsidRPr="002E4B59">
        <w:rPr>
          <w:rFonts w:ascii="Verdana" w:hAnsi="Verdana"/>
          <w:sz w:val="20"/>
          <w:szCs w:val="20"/>
        </w:rPr>
        <w:t>stats as of December 3, 2009, lists</w:t>
      </w:r>
      <w:proofErr w:type="gramEnd"/>
      <w:r w:rsidR="008A4439" w:rsidRPr="002E4B59">
        <w:rPr>
          <w:rFonts w:ascii="Verdana" w:hAnsi="Verdana"/>
          <w:sz w:val="20"/>
          <w:szCs w:val="20"/>
        </w:rPr>
        <w:t xml:space="preserve"> 1522 “drywall incidences” in </w:t>
      </w:r>
      <w:smartTag w:uri="urn:schemas-microsoft-com:office:smarttags" w:element="place">
        <w:smartTag w:uri="urn:schemas-microsoft-com:office:smarttags" w:element="State">
          <w:r w:rsidR="008A4439" w:rsidRPr="002E4B59">
            <w:rPr>
              <w:rFonts w:ascii="Verdana" w:hAnsi="Verdana"/>
              <w:sz w:val="20"/>
              <w:szCs w:val="20"/>
            </w:rPr>
            <w:t>Florida</w:t>
          </w:r>
        </w:smartTag>
      </w:smartTag>
      <w:r w:rsidR="008A4439" w:rsidRPr="002E4B59">
        <w:rPr>
          <w:rFonts w:ascii="Verdana" w:hAnsi="Verdana"/>
          <w:sz w:val="20"/>
          <w:szCs w:val="20"/>
        </w:rPr>
        <w:t xml:space="preserve">.  The next 2 closest states are </w:t>
      </w:r>
      <w:smartTag w:uri="urn:schemas-microsoft-com:office:smarttags" w:element="State">
        <w:smartTag w:uri="urn:schemas-microsoft-com:office:smarttags" w:element="place">
          <w:r w:rsidR="008A4439" w:rsidRPr="002E4B59">
            <w:rPr>
              <w:rFonts w:ascii="Verdana" w:hAnsi="Verdana"/>
              <w:sz w:val="20"/>
              <w:szCs w:val="20"/>
            </w:rPr>
            <w:t>Louisiana</w:t>
          </w:r>
        </w:smartTag>
      </w:smartTag>
      <w:r w:rsidR="008A4439" w:rsidRPr="002E4B59">
        <w:rPr>
          <w:rFonts w:ascii="Verdana" w:hAnsi="Verdana"/>
          <w:sz w:val="20"/>
          <w:szCs w:val="20"/>
        </w:rPr>
        <w:t xml:space="preserve"> with 417 and Virginia with 86.</w:t>
      </w:r>
      <w:r w:rsidR="00BF00F1" w:rsidRPr="002E4B59">
        <w:rPr>
          <w:rFonts w:ascii="Verdana" w:hAnsi="Verdana"/>
          <w:sz w:val="20"/>
          <w:szCs w:val="20"/>
        </w:rPr>
        <w:t xml:space="preserve">  Comforting huh?  One friend of mine, Robert Brown found it in Celebration.  Another friend of mine, Thomas Battoe found it in </w:t>
      </w:r>
      <w:smartTag w:uri="urn:schemas-microsoft-com:office:smarttags" w:element="place">
        <w:smartTag w:uri="urn:schemas-microsoft-com:office:smarttags" w:element="PlaceName">
          <w:r w:rsidR="00BF00F1" w:rsidRPr="002E4B59">
            <w:rPr>
              <w:rFonts w:ascii="Verdana" w:hAnsi="Verdana"/>
              <w:sz w:val="20"/>
              <w:szCs w:val="20"/>
            </w:rPr>
            <w:t>Seminole</w:t>
          </w:r>
        </w:smartTag>
        <w:r w:rsidR="00BF00F1" w:rsidRPr="002E4B59">
          <w:rPr>
            <w:rFonts w:ascii="Verdana" w:hAnsi="Verdana"/>
            <w:sz w:val="20"/>
            <w:szCs w:val="20"/>
          </w:rPr>
          <w:t xml:space="preserve"> </w:t>
        </w:r>
        <w:smartTag w:uri="urn:schemas-microsoft-com:office:smarttags" w:element="PlaceType">
          <w:r w:rsidR="00BF00F1" w:rsidRPr="002E4B59">
            <w:rPr>
              <w:rFonts w:ascii="Verdana" w:hAnsi="Verdana"/>
              <w:sz w:val="20"/>
              <w:szCs w:val="20"/>
            </w:rPr>
            <w:t>County</w:t>
          </w:r>
        </w:smartTag>
      </w:smartTag>
      <w:r w:rsidR="00BF00F1" w:rsidRPr="002E4B59">
        <w:rPr>
          <w:rFonts w:ascii="Verdana" w:hAnsi="Verdana"/>
          <w:sz w:val="20"/>
          <w:szCs w:val="20"/>
        </w:rPr>
        <w:t xml:space="preserve">.  </w:t>
      </w:r>
      <w:r w:rsidR="00483AB8" w:rsidRPr="002E4B59">
        <w:rPr>
          <w:rFonts w:ascii="Verdana" w:hAnsi="Verdana"/>
          <w:sz w:val="20"/>
          <w:szCs w:val="20"/>
        </w:rPr>
        <w:t xml:space="preserve">Kelvin Eder built a house with it in </w:t>
      </w:r>
      <w:smartTag w:uri="urn:schemas-microsoft-com:office:smarttags" w:element="place">
        <w:smartTag w:uri="urn:schemas-microsoft-com:office:smarttags" w:element="PlaceType">
          <w:r w:rsidR="00483AB8" w:rsidRPr="002E4B59">
            <w:rPr>
              <w:rFonts w:ascii="Verdana" w:hAnsi="Verdana"/>
              <w:sz w:val="20"/>
              <w:szCs w:val="20"/>
            </w:rPr>
            <w:t>Lake</w:t>
          </w:r>
        </w:smartTag>
        <w:r w:rsidR="00483AB8" w:rsidRPr="002E4B59">
          <w:rPr>
            <w:rFonts w:ascii="Verdana" w:hAnsi="Verdana"/>
            <w:sz w:val="20"/>
            <w:szCs w:val="20"/>
          </w:rPr>
          <w:t xml:space="preserve"> </w:t>
        </w:r>
        <w:smartTag w:uri="urn:schemas-microsoft-com:office:smarttags" w:element="PlaceType">
          <w:r w:rsidR="00483AB8" w:rsidRPr="002E4B59">
            <w:rPr>
              <w:rFonts w:ascii="Verdana" w:hAnsi="Verdana"/>
              <w:sz w:val="20"/>
              <w:szCs w:val="20"/>
            </w:rPr>
            <w:t>County</w:t>
          </w:r>
        </w:smartTag>
      </w:smartTag>
      <w:r w:rsidR="00483AB8" w:rsidRPr="002E4B59">
        <w:rPr>
          <w:rFonts w:ascii="Verdana" w:hAnsi="Verdana"/>
          <w:sz w:val="20"/>
          <w:szCs w:val="20"/>
        </w:rPr>
        <w:t xml:space="preserve">. </w:t>
      </w:r>
      <w:r w:rsidR="004650CA">
        <w:rPr>
          <w:rFonts w:ascii="Verdana" w:hAnsi="Verdana"/>
          <w:sz w:val="20"/>
          <w:szCs w:val="20"/>
        </w:rPr>
        <w:t xml:space="preserve"> We have found it in </w:t>
      </w:r>
      <w:smartTag w:uri="urn:schemas-microsoft-com:office:smarttags" w:element="place">
        <w:smartTag w:uri="urn:schemas-microsoft-com:office:smarttags" w:element="PlaceName">
          <w:r w:rsidR="004650CA">
            <w:rPr>
              <w:rFonts w:ascii="Verdana" w:hAnsi="Verdana"/>
              <w:sz w:val="20"/>
              <w:szCs w:val="20"/>
            </w:rPr>
            <w:t>Osceola</w:t>
          </w:r>
        </w:smartTag>
        <w:r w:rsidR="004650CA">
          <w:rPr>
            <w:rFonts w:ascii="Verdana" w:hAnsi="Verdana"/>
            <w:sz w:val="20"/>
            <w:szCs w:val="20"/>
          </w:rPr>
          <w:t xml:space="preserve"> </w:t>
        </w:r>
        <w:smartTag w:uri="urn:schemas-microsoft-com:office:smarttags" w:element="PlaceType">
          <w:r w:rsidR="004650CA">
            <w:rPr>
              <w:rFonts w:ascii="Verdana" w:hAnsi="Verdana"/>
              <w:sz w:val="20"/>
              <w:szCs w:val="20"/>
            </w:rPr>
            <w:t>County</w:t>
          </w:r>
        </w:smartTag>
      </w:smartTag>
      <w:r w:rsidR="004650CA">
        <w:rPr>
          <w:rFonts w:ascii="Verdana" w:hAnsi="Verdana"/>
          <w:sz w:val="20"/>
          <w:szCs w:val="20"/>
        </w:rPr>
        <w:t xml:space="preserve">. </w:t>
      </w:r>
      <w:r w:rsidR="00483AB8" w:rsidRPr="002E4B59">
        <w:rPr>
          <w:rFonts w:ascii="Verdana" w:hAnsi="Verdana"/>
          <w:sz w:val="20"/>
          <w:szCs w:val="20"/>
        </w:rPr>
        <w:t xml:space="preserve"> </w:t>
      </w:r>
      <w:r w:rsidR="00BF00F1" w:rsidRPr="002E4B59">
        <w:rPr>
          <w:rFonts w:ascii="Verdana" w:hAnsi="Verdana"/>
          <w:sz w:val="20"/>
          <w:szCs w:val="20"/>
        </w:rPr>
        <w:t>Comforti</w:t>
      </w:r>
      <w:r w:rsidR="000A19CA" w:rsidRPr="002E4B59">
        <w:rPr>
          <w:rFonts w:ascii="Verdana" w:hAnsi="Verdana"/>
          <w:sz w:val="20"/>
          <w:szCs w:val="20"/>
        </w:rPr>
        <w:t>ng huh?  Want some more comfort</w:t>
      </w:r>
      <w:r w:rsidR="005C001D" w:rsidRPr="002E4B59">
        <w:rPr>
          <w:rFonts w:ascii="Verdana" w:hAnsi="Verdana"/>
          <w:sz w:val="20"/>
          <w:szCs w:val="20"/>
        </w:rPr>
        <w:t xml:space="preserve">… </w:t>
      </w:r>
    </w:p>
    <w:p w:rsidR="00BF00F1" w:rsidRPr="006E06A6" w:rsidRDefault="005C001D" w:rsidP="00B1553E">
      <w:pPr>
        <w:pStyle w:val="NormalWeb"/>
        <w:shd w:val="clear" w:color="auto" w:fill="FFFFFF"/>
        <w:rPr>
          <w:rFonts w:ascii="Karate" w:hAnsi="Karate"/>
          <w:sz w:val="44"/>
          <w:szCs w:val="44"/>
        </w:rPr>
      </w:pPr>
      <w:r w:rsidRPr="006E06A6">
        <w:rPr>
          <w:sz w:val="44"/>
          <w:szCs w:val="44"/>
        </w:rPr>
        <w:t xml:space="preserve">     </w:t>
      </w:r>
      <w:r w:rsidR="006E06A6" w:rsidRPr="006E06A6">
        <w:rPr>
          <w:rFonts w:ascii="Karate" w:hAnsi="Karate"/>
          <w:sz w:val="44"/>
          <w:szCs w:val="44"/>
        </w:rPr>
        <w:t>It’s not all Chinese!</w:t>
      </w:r>
    </w:p>
    <w:p w:rsidR="004628E9" w:rsidRDefault="004628E9">
      <w:pPr>
        <w:rPr>
          <w:rFonts w:ascii="Verdana" w:hAnsi="Verdana"/>
          <w:sz w:val="20"/>
          <w:szCs w:val="20"/>
        </w:rPr>
      </w:pPr>
      <w:r>
        <w:rPr>
          <w:rFonts w:ascii="Verdana" w:hAnsi="Verdana"/>
          <w:sz w:val="20"/>
          <w:szCs w:val="20"/>
        </w:rPr>
        <w:t xml:space="preserve">It has been reported that American manufacturer’s have used the same processes to manufacture the same reactive drywall commonly known as “Chinese drywall”.  This has been confirmed to me by friends that have identified conditions consistent with Chinese drywall yet exhibited American nomenclature.  </w:t>
      </w:r>
    </w:p>
    <w:p w:rsidR="004628E9" w:rsidRDefault="004628E9">
      <w:pPr>
        <w:rPr>
          <w:rFonts w:ascii="Verdana" w:hAnsi="Verdana"/>
          <w:sz w:val="20"/>
          <w:szCs w:val="20"/>
        </w:rPr>
      </w:pPr>
    </w:p>
    <w:p w:rsidR="004650CA" w:rsidRDefault="004650CA">
      <w:pPr>
        <w:rPr>
          <w:rFonts w:ascii="Verdana" w:hAnsi="Verdana"/>
          <w:sz w:val="20"/>
          <w:szCs w:val="20"/>
        </w:rPr>
      </w:pPr>
    </w:p>
    <w:p w:rsidR="008F3B3B" w:rsidRPr="002E4B59" w:rsidRDefault="008F3B3B">
      <w:pPr>
        <w:rPr>
          <w:rFonts w:ascii="Verdana" w:hAnsi="Verdana"/>
          <w:sz w:val="20"/>
          <w:szCs w:val="20"/>
        </w:rPr>
      </w:pPr>
      <w:r w:rsidRPr="002E4B59">
        <w:rPr>
          <w:rFonts w:ascii="Verdana" w:hAnsi="Verdana"/>
          <w:sz w:val="20"/>
          <w:szCs w:val="20"/>
        </w:rPr>
        <w:t xml:space="preserve">Despite </w:t>
      </w:r>
      <w:r w:rsidR="005B247C">
        <w:rPr>
          <w:rFonts w:ascii="Verdana" w:hAnsi="Verdana"/>
          <w:sz w:val="20"/>
          <w:szCs w:val="20"/>
        </w:rPr>
        <w:t>some</w:t>
      </w:r>
      <w:r w:rsidR="0086024C" w:rsidRPr="002E4B59">
        <w:rPr>
          <w:rFonts w:ascii="Verdana" w:hAnsi="Verdana"/>
          <w:sz w:val="20"/>
          <w:szCs w:val="20"/>
        </w:rPr>
        <w:t xml:space="preserve"> claims that</w:t>
      </w:r>
      <w:r w:rsidRPr="002E4B59">
        <w:rPr>
          <w:rFonts w:ascii="Verdana" w:hAnsi="Verdana"/>
          <w:sz w:val="20"/>
          <w:szCs w:val="20"/>
        </w:rPr>
        <w:t xml:space="preserve"> your home inspector is </w:t>
      </w:r>
      <w:r w:rsidR="000809B7" w:rsidRPr="002E4B59">
        <w:rPr>
          <w:rFonts w:ascii="Verdana" w:hAnsi="Verdana"/>
          <w:sz w:val="20"/>
          <w:szCs w:val="20"/>
        </w:rPr>
        <w:t>responsible for finding or identifying “Chinese” drywall during your inspection</w:t>
      </w:r>
      <w:r w:rsidR="0086024C" w:rsidRPr="002E4B59">
        <w:rPr>
          <w:rFonts w:ascii="Verdana" w:hAnsi="Verdana"/>
          <w:sz w:val="20"/>
          <w:szCs w:val="20"/>
        </w:rPr>
        <w:t>,</w:t>
      </w:r>
      <w:r w:rsidR="000809B7" w:rsidRPr="002E4B59">
        <w:rPr>
          <w:rFonts w:ascii="Verdana" w:hAnsi="Verdana"/>
          <w:sz w:val="20"/>
          <w:szCs w:val="20"/>
        </w:rPr>
        <w:t xml:space="preserve"> </w:t>
      </w:r>
      <w:r w:rsidR="0086024C" w:rsidRPr="002E4B59">
        <w:rPr>
          <w:rFonts w:ascii="Verdana" w:hAnsi="Verdana"/>
          <w:sz w:val="20"/>
          <w:szCs w:val="20"/>
        </w:rPr>
        <w:t>I respectfully say “NOT”</w:t>
      </w:r>
      <w:r w:rsidR="000809B7" w:rsidRPr="002E4B59">
        <w:rPr>
          <w:rFonts w:ascii="Verdana" w:hAnsi="Verdana"/>
          <w:sz w:val="20"/>
          <w:szCs w:val="20"/>
        </w:rPr>
        <w:t>.</w:t>
      </w:r>
      <w:r w:rsidR="00A9176D" w:rsidRPr="002E4B59">
        <w:rPr>
          <w:rFonts w:ascii="Verdana" w:hAnsi="Verdana"/>
          <w:sz w:val="20"/>
          <w:szCs w:val="20"/>
        </w:rPr>
        <w:t xml:space="preserve">  For one, there is no current federally recognized protocol for the inspection </w:t>
      </w:r>
      <w:proofErr w:type="gramStart"/>
      <w:r w:rsidR="00A9176D" w:rsidRPr="002E4B59">
        <w:rPr>
          <w:rFonts w:ascii="Verdana" w:hAnsi="Verdana"/>
          <w:sz w:val="20"/>
          <w:szCs w:val="20"/>
        </w:rPr>
        <w:t>nor</w:t>
      </w:r>
      <w:proofErr w:type="gramEnd"/>
      <w:r w:rsidR="00A9176D" w:rsidRPr="002E4B59">
        <w:rPr>
          <w:rFonts w:ascii="Verdana" w:hAnsi="Verdana"/>
          <w:sz w:val="20"/>
          <w:szCs w:val="20"/>
        </w:rPr>
        <w:t xml:space="preserve"> the testing of “Chinese” drywall.  Also, it is very possible that just one or even a few boards exist but not the entire house.  Thirdly, the physical manifestations may be undetectable at the time of your inspection because the triggers that amplify those manifestations were not set in motion.  Therefore, it is unreasonable and may even be impossible for a home inspector to positively identify the presence of any “Chinese” drywall in a dwelling.  </w:t>
      </w:r>
    </w:p>
    <w:p w:rsidR="008F3B3B" w:rsidRPr="002E4B59" w:rsidRDefault="008F3B3B">
      <w:pPr>
        <w:rPr>
          <w:rFonts w:ascii="Verdana" w:hAnsi="Verdana"/>
          <w:sz w:val="20"/>
          <w:szCs w:val="20"/>
        </w:rPr>
      </w:pPr>
    </w:p>
    <w:p w:rsidR="00D410BC" w:rsidRPr="002E4B59" w:rsidRDefault="00A9176D">
      <w:pPr>
        <w:rPr>
          <w:rFonts w:ascii="Verdana" w:hAnsi="Verdana"/>
          <w:sz w:val="20"/>
          <w:szCs w:val="20"/>
        </w:rPr>
      </w:pPr>
      <w:r w:rsidRPr="002E4B59">
        <w:rPr>
          <w:rFonts w:ascii="Verdana" w:hAnsi="Verdana"/>
          <w:sz w:val="20"/>
          <w:szCs w:val="20"/>
        </w:rPr>
        <w:t xml:space="preserve">Let me make some things clear.  </w:t>
      </w:r>
      <w:r w:rsidR="008F3B3B" w:rsidRPr="002E4B59">
        <w:rPr>
          <w:rFonts w:ascii="Verdana" w:hAnsi="Verdana"/>
          <w:sz w:val="20"/>
          <w:szCs w:val="20"/>
        </w:rPr>
        <w:t xml:space="preserve">The age of your home does not determine that reactive “Chinese” drywall exists.  </w:t>
      </w:r>
      <w:r w:rsidRPr="002E4B59">
        <w:rPr>
          <w:rFonts w:ascii="Verdana" w:hAnsi="Verdana"/>
          <w:sz w:val="20"/>
          <w:szCs w:val="20"/>
        </w:rPr>
        <w:t xml:space="preserve">The term reactive is more accurate than Chinese as we learn more about this problem.  “Chinese” is analogous to “Coke” or “Kleenex” and quite understandable because of the way this drama is unfolding.  “Reactive” simply refers that the smell and corrosion are triggered or are reacting to certain conditions like heat and humidity.  Hello </w:t>
      </w:r>
      <w:smartTag w:uri="urn:schemas-microsoft-com:office:smarttags" w:element="State">
        <w:smartTag w:uri="urn:schemas-microsoft-com:office:smarttags" w:element="place">
          <w:r w:rsidRPr="002E4B59">
            <w:rPr>
              <w:rFonts w:ascii="Verdana" w:hAnsi="Verdana"/>
              <w:sz w:val="20"/>
              <w:szCs w:val="20"/>
            </w:rPr>
            <w:t>Florida</w:t>
          </w:r>
        </w:smartTag>
      </w:smartTag>
      <w:r w:rsidRPr="002E4B59">
        <w:rPr>
          <w:rFonts w:ascii="Verdana" w:hAnsi="Verdana"/>
          <w:sz w:val="20"/>
          <w:szCs w:val="20"/>
        </w:rPr>
        <w:t xml:space="preserve">.  </w:t>
      </w:r>
      <w:r w:rsidR="00D410BC" w:rsidRPr="002E4B59">
        <w:rPr>
          <w:rFonts w:ascii="Verdana" w:hAnsi="Verdana"/>
          <w:sz w:val="20"/>
          <w:szCs w:val="20"/>
        </w:rPr>
        <w:t xml:space="preserve">In some houses like the one we saw in </w:t>
      </w:r>
      <w:smartTag w:uri="urn:schemas-microsoft-com:office:smarttags" w:element="place">
        <w:smartTag w:uri="urn:schemas-microsoft-com:office:smarttags" w:element="City">
          <w:r w:rsidR="00D410BC" w:rsidRPr="002E4B59">
            <w:rPr>
              <w:rFonts w:ascii="Verdana" w:hAnsi="Verdana"/>
              <w:sz w:val="20"/>
              <w:szCs w:val="20"/>
            </w:rPr>
            <w:t>Clermont</w:t>
          </w:r>
        </w:smartTag>
        <w:r w:rsidR="00D410BC" w:rsidRPr="002E4B59">
          <w:rPr>
            <w:rFonts w:ascii="Verdana" w:hAnsi="Verdana"/>
            <w:sz w:val="20"/>
            <w:szCs w:val="20"/>
          </w:rPr>
          <w:t xml:space="preserve">, </w:t>
        </w:r>
        <w:smartTag w:uri="urn:schemas-microsoft-com:office:smarttags" w:element="State">
          <w:r w:rsidR="00D410BC" w:rsidRPr="002E4B59">
            <w:rPr>
              <w:rFonts w:ascii="Verdana" w:hAnsi="Verdana"/>
              <w:sz w:val="20"/>
              <w:szCs w:val="20"/>
            </w:rPr>
            <w:t>FL</w:t>
          </w:r>
        </w:smartTag>
      </w:smartTag>
      <w:r w:rsidR="00D410BC" w:rsidRPr="002E4B59">
        <w:rPr>
          <w:rFonts w:ascii="Verdana" w:hAnsi="Verdana"/>
          <w:sz w:val="20"/>
          <w:szCs w:val="20"/>
        </w:rPr>
        <w:t xml:space="preserve">, the weather conditions were such that heat and humidity were low and the AC system was installed quickly thereby limiting the obvious and sometimes widespread evidences associated with other houses where these conditions did not exist.  </w:t>
      </w:r>
      <w:r w:rsidR="005C001D" w:rsidRPr="002E4B59">
        <w:rPr>
          <w:rFonts w:ascii="Verdana" w:hAnsi="Verdana"/>
          <w:sz w:val="20"/>
          <w:szCs w:val="20"/>
        </w:rPr>
        <w:t xml:space="preserve">Think about this…summer time…hurricane season…no power…high heat and humidity…reactive drywall, </w:t>
      </w:r>
      <w:proofErr w:type="spellStart"/>
      <w:r w:rsidR="005C001D" w:rsidRPr="002E4B59">
        <w:rPr>
          <w:rFonts w:ascii="Verdana" w:hAnsi="Verdana"/>
          <w:sz w:val="20"/>
          <w:szCs w:val="20"/>
        </w:rPr>
        <w:t>oooooh</w:t>
      </w:r>
      <w:proofErr w:type="spellEnd"/>
      <w:r w:rsidR="005C001D" w:rsidRPr="002E4B59">
        <w:rPr>
          <w:rFonts w:ascii="Verdana" w:hAnsi="Verdana"/>
          <w:sz w:val="20"/>
          <w:szCs w:val="20"/>
        </w:rPr>
        <w:t xml:space="preserve">.  Count on this problem not disappearing like your Christmas bonus anytime real soon.  </w:t>
      </w:r>
    </w:p>
    <w:p w:rsidR="005C001D" w:rsidRDefault="006E06A6">
      <w:pPr>
        <w:rPr>
          <w:rFonts w:ascii="Verdana" w:hAnsi="Verdana"/>
          <w:sz w:val="20"/>
          <w:szCs w:val="20"/>
        </w:rPr>
      </w:pPr>
      <w:r>
        <w:rPr>
          <w:rFonts w:ascii="Verdana" w:hAnsi="Verdana"/>
          <w:b/>
          <w:noProof/>
          <w:sz w:val="72"/>
          <w:szCs w:val="72"/>
          <w:lang w:val="es-ES" w:eastAsia="es-ES"/>
        </w:rPr>
        <w:drawing>
          <wp:anchor distT="0" distB="0" distL="114300" distR="114300" simplePos="0" relativeHeight="251657728" behindDoc="1" locked="0" layoutInCell="1" allowOverlap="1">
            <wp:simplePos x="0" y="0"/>
            <wp:positionH relativeFrom="column">
              <wp:posOffset>5676265</wp:posOffset>
            </wp:positionH>
            <wp:positionV relativeFrom="paragraph">
              <wp:posOffset>-341630</wp:posOffset>
            </wp:positionV>
            <wp:extent cx="819150" cy="553085"/>
            <wp:effectExtent l="19050" t="0" r="0" b="0"/>
            <wp:wrapTight wrapText="bothSides">
              <wp:wrapPolygon edited="0">
                <wp:start x="-502" y="0"/>
                <wp:lineTo x="-502" y="20831"/>
                <wp:lineTo x="21600" y="20831"/>
                <wp:lineTo x="21600" y="0"/>
                <wp:lineTo x="-502" y="0"/>
              </wp:wrapPolygon>
            </wp:wrapTight>
            <wp:docPr id="3" name="Picture 3" descr="IG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_logo low r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553085"/>
                    </a:xfrm>
                    <a:prstGeom prst="rect">
                      <a:avLst/>
                    </a:prstGeom>
                    <a:noFill/>
                    <a:ln>
                      <a:noFill/>
                    </a:ln>
                  </pic:spPr>
                </pic:pic>
              </a:graphicData>
            </a:graphic>
          </wp:anchor>
        </w:drawing>
      </w:r>
    </w:p>
    <w:p w:rsidR="004650CA" w:rsidRDefault="004650CA">
      <w:pPr>
        <w:rPr>
          <w:rFonts w:ascii="Verdana" w:hAnsi="Verdana"/>
          <w:sz w:val="20"/>
          <w:szCs w:val="20"/>
        </w:rPr>
      </w:pPr>
    </w:p>
    <w:p w:rsidR="004650CA" w:rsidRDefault="004650CA">
      <w:pPr>
        <w:rPr>
          <w:rFonts w:ascii="Verdana" w:hAnsi="Verdana"/>
          <w:sz w:val="20"/>
          <w:szCs w:val="20"/>
        </w:rPr>
      </w:pPr>
    </w:p>
    <w:p w:rsidR="004650CA" w:rsidRDefault="004650CA">
      <w:pPr>
        <w:rPr>
          <w:rFonts w:ascii="Verdana" w:hAnsi="Verdana"/>
          <w:sz w:val="20"/>
          <w:szCs w:val="20"/>
        </w:rPr>
      </w:pPr>
    </w:p>
    <w:p w:rsidR="004650CA" w:rsidRDefault="004650CA">
      <w:pPr>
        <w:rPr>
          <w:rFonts w:ascii="Verdana" w:hAnsi="Verdana"/>
          <w:sz w:val="20"/>
          <w:szCs w:val="20"/>
        </w:rPr>
      </w:pPr>
    </w:p>
    <w:p w:rsidR="004650CA" w:rsidRDefault="004650CA">
      <w:pPr>
        <w:rPr>
          <w:rFonts w:ascii="Verdana" w:hAnsi="Verdana"/>
          <w:sz w:val="20"/>
          <w:szCs w:val="20"/>
        </w:rPr>
      </w:pPr>
    </w:p>
    <w:p w:rsidR="004650CA" w:rsidRDefault="004650CA">
      <w:pPr>
        <w:rPr>
          <w:rFonts w:ascii="Verdana" w:hAnsi="Verdana"/>
          <w:sz w:val="20"/>
          <w:szCs w:val="20"/>
        </w:rPr>
      </w:pPr>
    </w:p>
    <w:p w:rsidR="004650CA" w:rsidRDefault="004650CA">
      <w:pPr>
        <w:rPr>
          <w:rFonts w:ascii="Verdana" w:hAnsi="Verdana"/>
          <w:sz w:val="20"/>
          <w:szCs w:val="20"/>
        </w:rPr>
      </w:pPr>
    </w:p>
    <w:p w:rsidR="004650CA" w:rsidRDefault="004650CA">
      <w:pPr>
        <w:rPr>
          <w:rFonts w:ascii="Verdana" w:hAnsi="Verdana"/>
          <w:sz w:val="20"/>
          <w:szCs w:val="20"/>
        </w:rPr>
      </w:pPr>
    </w:p>
    <w:p w:rsidR="004650CA" w:rsidRPr="002E4B59" w:rsidRDefault="004650CA">
      <w:pPr>
        <w:rPr>
          <w:rFonts w:ascii="Verdana" w:hAnsi="Verdana"/>
          <w:sz w:val="20"/>
          <w:szCs w:val="20"/>
        </w:rPr>
      </w:pPr>
    </w:p>
    <w:p w:rsidR="006E06A6" w:rsidRDefault="006E06A6">
      <w:pPr>
        <w:rPr>
          <w:rFonts w:ascii="Verdana" w:hAnsi="Verdana"/>
          <w:sz w:val="20"/>
          <w:szCs w:val="20"/>
        </w:rPr>
      </w:pPr>
    </w:p>
    <w:p w:rsidR="006E06A6" w:rsidRDefault="006E06A6">
      <w:pPr>
        <w:rPr>
          <w:rFonts w:ascii="Verdana" w:hAnsi="Verdana"/>
          <w:sz w:val="20"/>
          <w:szCs w:val="20"/>
        </w:rPr>
      </w:pPr>
    </w:p>
    <w:p w:rsidR="006E06A6" w:rsidRDefault="006E06A6">
      <w:pPr>
        <w:rPr>
          <w:rFonts w:ascii="Verdana" w:hAnsi="Verdana"/>
          <w:sz w:val="20"/>
          <w:szCs w:val="20"/>
        </w:rPr>
      </w:pPr>
    </w:p>
    <w:p w:rsidR="009E49C0" w:rsidRPr="002E4B59" w:rsidRDefault="00D410BC">
      <w:pPr>
        <w:rPr>
          <w:rFonts w:ascii="Verdana" w:hAnsi="Verdana"/>
          <w:sz w:val="20"/>
          <w:szCs w:val="20"/>
        </w:rPr>
      </w:pPr>
      <w:r w:rsidRPr="002E4B59">
        <w:rPr>
          <w:rFonts w:ascii="Verdana" w:hAnsi="Verdana"/>
          <w:sz w:val="20"/>
          <w:szCs w:val="20"/>
        </w:rPr>
        <w:t>One of the physical manifestations we as home inspectors look for is nomenclature or the names “</w:t>
      </w:r>
      <w:proofErr w:type="spellStart"/>
      <w:r w:rsidRPr="002E4B59">
        <w:rPr>
          <w:rFonts w:ascii="Verdana" w:hAnsi="Verdana"/>
          <w:sz w:val="20"/>
          <w:szCs w:val="20"/>
        </w:rPr>
        <w:t>Tianjen</w:t>
      </w:r>
      <w:proofErr w:type="spellEnd"/>
      <w:r w:rsidRPr="002E4B59">
        <w:rPr>
          <w:rFonts w:ascii="Verdana" w:hAnsi="Verdana"/>
          <w:sz w:val="20"/>
          <w:szCs w:val="20"/>
        </w:rPr>
        <w:t>” or “China” stamped on t</w:t>
      </w:r>
      <w:r w:rsidR="0086024C" w:rsidRPr="002E4B59">
        <w:rPr>
          <w:rFonts w:ascii="Verdana" w:hAnsi="Verdana"/>
          <w:sz w:val="20"/>
          <w:szCs w:val="20"/>
        </w:rPr>
        <w:t>he back side of the drywall.  In</w:t>
      </w:r>
      <w:r w:rsidRPr="002E4B59">
        <w:rPr>
          <w:rFonts w:ascii="Verdana" w:hAnsi="Verdana"/>
          <w:sz w:val="20"/>
          <w:szCs w:val="20"/>
        </w:rPr>
        <w:t xml:space="preserve"> an existing home, this advantage is not necessarily accessible.  </w:t>
      </w:r>
      <w:r w:rsidR="00FD44EF" w:rsidRPr="002E4B59">
        <w:rPr>
          <w:rFonts w:ascii="Verdana" w:hAnsi="Verdana"/>
          <w:sz w:val="20"/>
          <w:szCs w:val="20"/>
        </w:rPr>
        <w:t>Most of the</w:t>
      </w:r>
      <w:r w:rsidRPr="002E4B59">
        <w:rPr>
          <w:rFonts w:ascii="Verdana" w:hAnsi="Verdana"/>
          <w:sz w:val="20"/>
          <w:szCs w:val="20"/>
        </w:rPr>
        <w:t xml:space="preserve"> drywall</w:t>
      </w:r>
      <w:r w:rsidR="00FD44EF" w:rsidRPr="002E4B59">
        <w:rPr>
          <w:rFonts w:ascii="Verdana" w:hAnsi="Verdana"/>
          <w:sz w:val="20"/>
          <w:szCs w:val="20"/>
        </w:rPr>
        <w:t xml:space="preserve"> in the attic</w:t>
      </w:r>
      <w:r w:rsidRPr="002E4B59">
        <w:rPr>
          <w:rFonts w:ascii="Verdana" w:hAnsi="Verdana"/>
          <w:sz w:val="20"/>
          <w:szCs w:val="20"/>
        </w:rPr>
        <w:t xml:space="preserve"> that offers us a chance of directly observing these stamps is buried in insulation.  Now, even if we were to expose a portion or portions of ceiling drywall above the living area or that insulation was absent still does not exclude the possibility of Chinese drywall elsewhere in the house</w:t>
      </w:r>
      <w:r w:rsidR="009E49C0" w:rsidRPr="002E4B59">
        <w:rPr>
          <w:rFonts w:ascii="Verdana" w:hAnsi="Verdana"/>
          <w:sz w:val="20"/>
          <w:szCs w:val="20"/>
        </w:rPr>
        <w:t xml:space="preserve">.  So…since removing one side of the drywall throughout the entire house could get you shot, this is not a practical solution during a home inspection.  </w:t>
      </w:r>
    </w:p>
    <w:p w:rsidR="009E49C0" w:rsidRPr="002E4B59" w:rsidRDefault="009E49C0">
      <w:pPr>
        <w:rPr>
          <w:rFonts w:ascii="Verdana" w:hAnsi="Verdana"/>
          <w:sz w:val="20"/>
          <w:szCs w:val="20"/>
        </w:rPr>
      </w:pPr>
    </w:p>
    <w:p w:rsidR="009E49C0" w:rsidRPr="002E4B59" w:rsidRDefault="009E49C0">
      <w:pPr>
        <w:rPr>
          <w:rFonts w:ascii="Verdana" w:hAnsi="Verdana"/>
          <w:sz w:val="20"/>
          <w:szCs w:val="20"/>
        </w:rPr>
      </w:pPr>
      <w:r w:rsidRPr="002E4B59">
        <w:rPr>
          <w:rFonts w:ascii="Verdana" w:hAnsi="Verdana"/>
          <w:sz w:val="20"/>
          <w:szCs w:val="20"/>
        </w:rPr>
        <w:t xml:space="preserve">Additionally, the time it would take to “inspect” (term used loosely) for reactive drywall, write an indication report, sample (destructive testing) and obtain test results from a lab would in most cases far exceed a buyer’s due diligence timeline.  </w:t>
      </w:r>
    </w:p>
    <w:p w:rsidR="009E49C0" w:rsidRPr="002E4B59" w:rsidRDefault="009E49C0">
      <w:pPr>
        <w:rPr>
          <w:rFonts w:ascii="Verdana" w:hAnsi="Verdana"/>
          <w:sz w:val="20"/>
          <w:szCs w:val="20"/>
        </w:rPr>
      </w:pPr>
    </w:p>
    <w:p w:rsidR="009E49C0" w:rsidRPr="002E4B59" w:rsidRDefault="009E49C0">
      <w:pPr>
        <w:rPr>
          <w:rFonts w:ascii="Verdana" w:hAnsi="Verdana"/>
          <w:sz w:val="20"/>
          <w:szCs w:val="20"/>
        </w:rPr>
      </w:pPr>
      <w:r w:rsidRPr="002E4B59">
        <w:rPr>
          <w:rFonts w:ascii="Verdana" w:hAnsi="Verdana"/>
          <w:sz w:val="20"/>
          <w:szCs w:val="20"/>
        </w:rPr>
        <w:t>Now from what I understand, if a house was built before 2004 only 2 indicators need be present</w:t>
      </w:r>
      <w:r w:rsidR="008B5CC9" w:rsidRPr="002E4B59">
        <w:rPr>
          <w:rFonts w:ascii="Verdana" w:hAnsi="Verdana"/>
          <w:sz w:val="20"/>
          <w:szCs w:val="20"/>
        </w:rPr>
        <w:t xml:space="preserve"> to warrant further investigation.  If the house was built after 2004, 3 indicators are necessary.  Hypothetically, should these indicators all exist in a home you are interested in purchasing, proper testing could easily absorb $100,000 from your wallet.  That will get you one heck of a report.  If the report is negative, you’re only out say 100G’s.  If the report is positive for reactive drywall, now you will need to go back and remove ALL the drywall, ALL the wiring, the AC units and any other affected metal components.  Then…you can put it all back together.  That would be one heck of house.  This </w:t>
      </w:r>
      <w:proofErr w:type="spellStart"/>
      <w:r w:rsidR="008B5CC9" w:rsidRPr="002E4B59">
        <w:rPr>
          <w:rFonts w:ascii="Verdana" w:hAnsi="Verdana"/>
          <w:sz w:val="20"/>
          <w:szCs w:val="20"/>
        </w:rPr>
        <w:t>ain’t</w:t>
      </w:r>
      <w:proofErr w:type="spellEnd"/>
      <w:r w:rsidR="008B5CC9" w:rsidRPr="002E4B59">
        <w:rPr>
          <w:rFonts w:ascii="Verdana" w:hAnsi="Verdana"/>
          <w:sz w:val="20"/>
          <w:szCs w:val="20"/>
        </w:rPr>
        <w:t xml:space="preserve"> </w:t>
      </w:r>
      <w:smartTag w:uri="urn:schemas-microsoft-com:office:smarttags" w:element="place">
        <w:r w:rsidR="008B5CC9" w:rsidRPr="002E4B59">
          <w:rPr>
            <w:rFonts w:ascii="Verdana" w:hAnsi="Verdana"/>
            <w:sz w:val="20"/>
            <w:szCs w:val="20"/>
          </w:rPr>
          <w:t>Graceland</w:t>
        </w:r>
      </w:smartTag>
      <w:r w:rsidR="008B5CC9" w:rsidRPr="002E4B59">
        <w:rPr>
          <w:rFonts w:ascii="Verdana" w:hAnsi="Verdana"/>
          <w:sz w:val="20"/>
          <w:szCs w:val="20"/>
        </w:rPr>
        <w:t xml:space="preserve"> </w:t>
      </w:r>
      <w:proofErr w:type="gramStart"/>
      <w:r w:rsidR="008B5CC9" w:rsidRPr="002E4B59">
        <w:rPr>
          <w:rFonts w:ascii="Verdana" w:hAnsi="Verdana"/>
          <w:sz w:val="20"/>
          <w:szCs w:val="20"/>
        </w:rPr>
        <w:t>nor</w:t>
      </w:r>
      <w:proofErr w:type="gramEnd"/>
      <w:r w:rsidR="008B5CC9" w:rsidRPr="002E4B59">
        <w:rPr>
          <w:rFonts w:ascii="Verdana" w:hAnsi="Verdana"/>
          <w:sz w:val="20"/>
          <w:szCs w:val="20"/>
        </w:rPr>
        <w:t xml:space="preserve"> the White House.  Be prepared to dump a truck load of money or…count your blessings (all 400 of them you spent hiring a professional home inspector) and</w:t>
      </w:r>
      <w:r w:rsidR="00FD44EF" w:rsidRPr="002E4B59">
        <w:rPr>
          <w:rFonts w:ascii="Verdana" w:hAnsi="Verdana"/>
          <w:sz w:val="20"/>
          <w:szCs w:val="20"/>
        </w:rPr>
        <w:t xml:space="preserve"> simply</w:t>
      </w:r>
      <w:r w:rsidR="008B5CC9" w:rsidRPr="002E4B59">
        <w:rPr>
          <w:rFonts w:ascii="Verdana" w:hAnsi="Verdana"/>
          <w:sz w:val="20"/>
          <w:szCs w:val="20"/>
        </w:rPr>
        <w:t xml:space="preserve"> move on my investor friend.  </w:t>
      </w:r>
    </w:p>
    <w:p w:rsidR="009E49C0" w:rsidRPr="002E4B59" w:rsidRDefault="009E49C0">
      <w:pPr>
        <w:rPr>
          <w:rFonts w:ascii="Verdana" w:hAnsi="Verdana"/>
          <w:sz w:val="20"/>
          <w:szCs w:val="20"/>
        </w:rPr>
      </w:pPr>
    </w:p>
    <w:p w:rsidR="009907AD" w:rsidRPr="002E4B59" w:rsidRDefault="006E06A6">
      <w:pPr>
        <w:rPr>
          <w:rFonts w:ascii="Verdana" w:hAnsi="Verdana"/>
          <w:sz w:val="20"/>
          <w:szCs w:val="20"/>
        </w:rPr>
      </w:pPr>
      <w:r>
        <w:rPr>
          <w:rFonts w:ascii="Verdana" w:hAnsi="Verdana"/>
          <w:noProof/>
          <w:sz w:val="20"/>
          <w:szCs w:val="20"/>
          <w:lang w:val="es-ES" w:eastAsia="es-ES"/>
        </w:rPr>
        <w:drawing>
          <wp:anchor distT="0" distB="0" distL="114300" distR="114300" simplePos="0" relativeHeight="251658752" behindDoc="1" locked="0" layoutInCell="1" allowOverlap="1">
            <wp:simplePos x="0" y="0"/>
            <wp:positionH relativeFrom="column">
              <wp:posOffset>5671185</wp:posOffset>
            </wp:positionH>
            <wp:positionV relativeFrom="paragraph">
              <wp:posOffset>3213100</wp:posOffset>
            </wp:positionV>
            <wp:extent cx="823595" cy="557530"/>
            <wp:effectExtent l="19050" t="0" r="0" b="0"/>
            <wp:wrapTight wrapText="bothSides">
              <wp:wrapPolygon edited="0">
                <wp:start x="-500" y="0"/>
                <wp:lineTo x="-500" y="20665"/>
                <wp:lineTo x="21483" y="20665"/>
                <wp:lineTo x="21483" y="0"/>
                <wp:lineTo x="-500" y="0"/>
              </wp:wrapPolygon>
            </wp:wrapTight>
            <wp:docPr id="4" name="Picture 4" descr="IG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_logo low r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3595" cy="557530"/>
                    </a:xfrm>
                    <a:prstGeom prst="rect">
                      <a:avLst/>
                    </a:prstGeom>
                    <a:noFill/>
                    <a:ln>
                      <a:noFill/>
                    </a:ln>
                  </pic:spPr>
                </pic:pic>
              </a:graphicData>
            </a:graphic>
          </wp:anchor>
        </w:drawing>
      </w:r>
      <w:r w:rsidR="009E49C0" w:rsidRPr="002E4B59">
        <w:rPr>
          <w:rFonts w:ascii="Verdana" w:hAnsi="Verdana"/>
          <w:sz w:val="20"/>
          <w:szCs w:val="20"/>
        </w:rPr>
        <w:t xml:space="preserve">In summary, home inspectors may be able to </w:t>
      </w:r>
      <w:r w:rsidR="00FD44EF" w:rsidRPr="002E4B59">
        <w:rPr>
          <w:rFonts w:ascii="Verdana" w:hAnsi="Verdana"/>
          <w:sz w:val="20"/>
          <w:szCs w:val="20"/>
        </w:rPr>
        <w:t>“</w:t>
      </w:r>
      <w:r w:rsidR="009E49C0" w:rsidRPr="002E4B59">
        <w:rPr>
          <w:rFonts w:ascii="Verdana" w:hAnsi="Verdana"/>
          <w:sz w:val="20"/>
          <w:szCs w:val="20"/>
        </w:rPr>
        <w:t>screen</w:t>
      </w:r>
      <w:r w:rsidR="00FD44EF" w:rsidRPr="002E4B59">
        <w:rPr>
          <w:rFonts w:ascii="Verdana" w:hAnsi="Verdana"/>
          <w:sz w:val="20"/>
          <w:szCs w:val="20"/>
        </w:rPr>
        <w:t>”</w:t>
      </w:r>
      <w:r w:rsidR="005C001D" w:rsidRPr="002E4B59">
        <w:rPr>
          <w:rFonts w:ascii="Verdana" w:hAnsi="Verdana"/>
          <w:sz w:val="20"/>
          <w:szCs w:val="20"/>
        </w:rPr>
        <w:t xml:space="preserve"> for the</w:t>
      </w:r>
      <w:r w:rsidR="009E49C0" w:rsidRPr="002E4B59">
        <w:rPr>
          <w:rFonts w:ascii="Verdana" w:hAnsi="Verdana"/>
          <w:sz w:val="20"/>
          <w:szCs w:val="20"/>
        </w:rPr>
        <w:t xml:space="preserve"> physical manifestations of high </w:t>
      </w:r>
      <w:proofErr w:type="spellStart"/>
      <w:r w:rsidR="009E49C0" w:rsidRPr="002E4B59">
        <w:rPr>
          <w:rFonts w:ascii="Verdana" w:hAnsi="Verdana"/>
          <w:sz w:val="20"/>
          <w:szCs w:val="20"/>
        </w:rPr>
        <w:t>sulphur</w:t>
      </w:r>
      <w:proofErr w:type="spellEnd"/>
      <w:r w:rsidR="009E49C0" w:rsidRPr="002E4B59">
        <w:rPr>
          <w:rFonts w:ascii="Verdana" w:hAnsi="Verdana"/>
          <w:sz w:val="20"/>
          <w:szCs w:val="20"/>
        </w:rPr>
        <w:t xml:space="preserve"> content (reactive symptoms) drywall but can in </w:t>
      </w:r>
      <w:r w:rsidR="009E49C0" w:rsidRPr="002E4B59">
        <w:rPr>
          <w:rFonts w:ascii="Verdana" w:hAnsi="Verdana"/>
          <w:b/>
          <w:sz w:val="20"/>
          <w:szCs w:val="20"/>
          <w:u w:val="single"/>
        </w:rPr>
        <w:t>no way</w:t>
      </w:r>
      <w:r w:rsidR="009E49C0" w:rsidRPr="002E4B59">
        <w:rPr>
          <w:rFonts w:ascii="Verdana" w:hAnsi="Verdana"/>
          <w:sz w:val="20"/>
          <w:szCs w:val="20"/>
        </w:rPr>
        <w:t xml:space="preserve"> be expected to positively identify the presence </w:t>
      </w:r>
      <w:r w:rsidR="009E49C0" w:rsidRPr="002E4B59">
        <w:rPr>
          <w:rFonts w:ascii="Verdana" w:hAnsi="Verdana"/>
          <w:b/>
          <w:sz w:val="20"/>
          <w:szCs w:val="20"/>
          <w:u w:val="single"/>
        </w:rPr>
        <w:t>OR</w:t>
      </w:r>
      <w:r w:rsidR="009E49C0" w:rsidRPr="002E4B59">
        <w:rPr>
          <w:rFonts w:ascii="Verdana" w:hAnsi="Verdana"/>
          <w:sz w:val="20"/>
          <w:szCs w:val="20"/>
        </w:rPr>
        <w:t xml:space="preserve"> the absence of such a product</w:t>
      </w:r>
      <w:r w:rsidR="00FD44EF" w:rsidRPr="002E4B59">
        <w:rPr>
          <w:rFonts w:ascii="Verdana" w:hAnsi="Verdana"/>
          <w:sz w:val="20"/>
          <w:szCs w:val="20"/>
        </w:rPr>
        <w:t xml:space="preserve"> in a simple home inspection</w:t>
      </w:r>
      <w:r w:rsidR="009E49C0" w:rsidRPr="002E4B59">
        <w:rPr>
          <w:rFonts w:ascii="Verdana" w:hAnsi="Verdana"/>
          <w:sz w:val="20"/>
          <w:szCs w:val="20"/>
        </w:rPr>
        <w:t xml:space="preserve">.  </w:t>
      </w:r>
      <w:r w:rsidR="005C001D" w:rsidRPr="002E4B59">
        <w:rPr>
          <w:rFonts w:ascii="Verdana" w:hAnsi="Verdana"/>
          <w:sz w:val="20"/>
          <w:szCs w:val="20"/>
        </w:rPr>
        <w:t xml:space="preserve">Call us with questions or concerns, 407.678.HOME or </w:t>
      </w:r>
      <w:hyperlink r:id="rId7" w:history="1">
        <w:r w:rsidR="005C001D" w:rsidRPr="002E4B59">
          <w:rPr>
            <w:rStyle w:val="Hyperlink"/>
            <w:rFonts w:ascii="Verdana" w:hAnsi="Verdana"/>
            <w:sz w:val="20"/>
            <w:szCs w:val="20"/>
          </w:rPr>
          <w:t>jon@inspectagator.com</w:t>
        </w:r>
      </w:hyperlink>
      <w:r w:rsidR="005C001D" w:rsidRPr="002E4B59">
        <w:rPr>
          <w:rFonts w:ascii="Verdana" w:hAnsi="Verdana"/>
          <w:sz w:val="20"/>
          <w:szCs w:val="20"/>
        </w:rPr>
        <w:t>.  If we all stick toge</w:t>
      </w:r>
      <w:r w:rsidR="005B247C">
        <w:rPr>
          <w:rFonts w:ascii="Verdana" w:hAnsi="Verdana"/>
          <w:sz w:val="20"/>
          <w:szCs w:val="20"/>
        </w:rPr>
        <w:t xml:space="preserve">ther, nobody gets burned!  </w:t>
      </w:r>
      <w:proofErr w:type="spellStart"/>
      <w:r w:rsidR="005B247C">
        <w:rPr>
          <w:rFonts w:ascii="Verdana" w:hAnsi="Verdana"/>
          <w:sz w:val="20"/>
          <w:szCs w:val="20"/>
        </w:rPr>
        <w:t>Sie</w:t>
      </w:r>
      <w:proofErr w:type="spellEnd"/>
      <w:r w:rsidR="005B247C">
        <w:rPr>
          <w:rFonts w:ascii="Verdana" w:hAnsi="Verdana"/>
          <w:sz w:val="20"/>
          <w:szCs w:val="20"/>
        </w:rPr>
        <w:t xml:space="preserve"> </w:t>
      </w:r>
      <w:proofErr w:type="spellStart"/>
      <w:r w:rsidR="005B247C">
        <w:rPr>
          <w:rFonts w:ascii="Verdana" w:hAnsi="Verdana"/>
          <w:sz w:val="20"/>
          <w:szCs w:val="20"/>
        </w:rPr>
        <w:t>s</w:t>
      </w:r>
      <w:r w:rsidR="005C001D" w:rsidRPr="002E4B59">
        <w:rPr>
          <w:rFonts w:ascii="Verdana" w:hAnsi="Verdana"/>
          <w:sz w:val="20"/>
          <w:szCs w:val="20"/>
        </w:rPr>
        <w:t>ie</w:t>
      </w:r>
      <w:proofErr w:type="spellEnd"/>
      <w:r w:rsidR="005C001D" w:rsidRPr="002E4B59">
        <w:rPr>
          <w:rFonts w:ascii="Verdana" w:hAnsi="Verdana"/>
          <w:sz w:val="20"/>
          <w:szCs w:val="20"/>
        </w:rPr>
        <w:t>!</w:t>
      </w:r>
      <w:bookmarkStart w:id="0" w:name="_GoBack"/>
      <w:bookmarkEnd w:id="0"/>
    </w:p>
    <w:sectPr w:rsidR="009907AD" w:rsidRPr="002E4B59" w:rsidSect="001F1C53">
      <w:pgSz w:w="12240" w:h="15840"/>
      <w:pgMar w:top="720" w:right="1008"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Karate">
    <w:altName w:val="Malgun Gothic"/>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3F01"/>
  <w:defaultTabStop w:val="720"/>
  <w:hyphenationZone w:val="425"/>
  <w:characterSpacingControl w:val="doNotCompress"/>
  <w:compat/>
  <w:rsids>
    <w:rsidRoot w:val="008F3B3B"/>
    <w:rsid w:val="00000DDD"/>
    <w:rsid w:val="00002CF7"/>
    <w:rsid w:val="0000385B"/>
    <w:rsid w:val="0000421D"/>
    <w:rsid w:val="000100B5"/>
    <w:rsid w:val="000102D6"/>
    <w:rsid w:val="00014024"/>
    <w:rsid w:val="000170E5"/>
    <w:rsid w:val="0002325E"/>
    <w:rsid w:val="00041132"/>
    <w:rsid w:val="0004646F"/>
    <w:rsid w:val="0005387C"/>
    <w:rsid w:val="00054785"/>
    <w:rsid w:val="00064E6A"/>
    <w:rsid w:val="000653A5"/>
    <w:rsid w:val="000720EC"/>
    <w:rsid w:val="00077E42"/>
    <w:rsid w:val="000809B7"/>
    <w:rsid w:val="0008255C"/>
    <w:rsid w:val="000826C8"/>
    <w:rsid w:val="000958AA"/>
    <w:rsid w:val="000960E1"/>
    <w:rsid w:val="00097C36"/>
    <w:rsid w:val="000A19CA"/>
    <w:rsid w:val="000A291D"/>
    <w:rsid w:val="000A2D91"/>
    <w:rsid w:val="000B6806"/>
    <w:rsid w:val="000B7FE3"/>
    <w:rsid w:val="000C06AF"/>
    <w:rsid w:val="000C0D14"/>
    <w:rsid w:val="000C76F7"/>
    <w:rsid w:val="000D001D"/>
    <w:rsid w:val="000D2CFF"/>
    <w:rsid w:val="000D2FFE"/>
    <w:rsid w:val="000D3BFE"/>
    <w:rsid w:val="000D4059"/>
    <w:rsid w:val="000D502F"/>
    <w:rsid w:val="000E0066"/>
    <w:rsid w:val="000E04D1"/>
    <w:rsid w:val="000E4B1A"/>
    <w:rsid w:val="000E56B5"/>
    <w:rsid w:val="000F0BE8"/>
    <w:rsid w:val="000F2589"/>
    <w:rsid w:val="000F5216"/>
    <w:rsid w:val="000F5ED4"/>
    <w:rsid w:val="00116907"/>
    <w:rsid w:val="001177BD"/>
    <w:rsid w:val="001216A2"/>
    <w:rsid w:val="00124D9F"/>
    <w:rsid w:val="00126327"/>
    <w:rsid w:val="001269BC"/>
    <w:rsid w:val="00126BBD"/>
    <w:rsid w:val="00127C71"/>
    <w:rsid w:val="00136143"/>
    <w:rsid w:val="00143F75"/>
    <w:rsid w:val="00145F85"/>
    <w:rsid w:val="001517A5"/>
    <w:rsid w:val="00153427"/>
    <w:rsid w:val="00154723"/>
    <w:rsid w:val="001642E7"/>
    <w:rsid w:val="001672DC"/>
    <w:rsid w:val="00172063"/>
    <w:rsid w:val="00180D74"/>
    <w:rsid w:val="0018141F"/>
    <w:rsid w:val="001949C2"/>
    <w:rsid w:val="00197DAC"/>
    <w:rsid w:val="00197FCB"/>
    <w:rsid w:val="001A2E1C"/>
    <w:rsid w:val="001A4326"/>
    <w:rsid w:val="001B2D03"/>
    <w:rsid w:val="001B4341"/>
    <w:rsid w:val="001C3257"/>
    <w:rsid w:val="001C34A8"/>
    <w:rsid w:val="001C366F"/>
    <w:rsid w:val="001C4233"/>
    <w:rsid w:val="001D0F02"/>
    <w:rsid w:val="001D1576"/>
    <w:rsid w:val="001D3876"/>
    <w:rsid w:val="001D4BFB"/>
    <w:rsid w:val="001D7363"/>
    <w:rsid w:val="001E1EEA"/>
    <w:rsid w:val="001F1C53"/>
    <w:rsid w:val="001F6224"/>
    <w:rsid w:val="002030A0"/>
    <w:rsid w:val="00206ABF"/>
    <w:rsid w:val="00210D74"/>
    <w:rsid w:val="002116B8"/>
    <w:rsid w:val="00211D65"/>
    <w:rsid w:val="00212AB5"/>
    <w:rsid w:val="002141D3"/>
    <w:rsid w:val="00214FE4"/>
    <w:rsid w:val="00220446"/>
    <w:rsid w:val="002314F8"/>
    <w:rsid w:val="00237007"/>
    <w:rsid w:val="00242277"/>
    <w:rsid w:val="00245CC1"/>
    <w:rsid w:val="0024740E"/>
    <w:rsid w:val="0025403E"/>
    <w:rsid w:val="00254D0A"/>
    <w:rsid w:val="002579A9"/>
    <w:rsid w:val="00264C9C"/>
    <w:rsid w:val="0026700B"/>
    <w:rsid w:val="002673FA"/>
    <w:rsid w:val="00270F5A"/>
    <w:rsid w:val="00285600"/>
    <w:rsid w:val="00292016"/>
    <w:rsid w:val="002940C1"/>
    <w:rsid w:val="002948E5"/>
    <w:rsid w:val="002A04A6"/>
    <w:rsid w:val="002A2333"/>
    <w:rsid w:val="002A4349"/>
    <w:rsid w:val="002A66A6"/>
    <w:rsid w:val="002B0CE7"/>
    <w:rsid w:val="002C20C5"/>
    <w:rsid w:val="002C528A"/>
    <w:rsid w:val="002D64CA"/>
    <w:rsid w:val="002D7BD7"/>
    <w:rsid w:val="002D7C19"/>
    <w:rsid w:val="002E0AD2"/>
    <w:rsid w:val="002E2E65"/>
    <w:rsid w:val="002E4B59"/>
    <w:rsid w:val="002E73AB"/>
    <w:rsid w:val="002F00F5"/>
    <w:rsid w:val="002F02AC"/>
    <w:rsid w:val="002F5D8A"/>
    <w:rsid w:val="00301BB6"/>
    <w:rsid w:val="003053FF"/>
    <w:rsid w:val="00307EA7"/>
    <w:rsid w:val="0031595B"/>
    <w:rsid w:val="003178FC"/>
    <w:rsid w:val="0032196D"/>
    <w:rsid w:val="00322D98"/>
    <w:rsid w:val="00326939"/>
    <w:rsid w:val="00334EA0"/>
    <w:rsid w:val="00344190"/>
    <w:rsid w:val="00347343"/>
    <w:rsid w:val="0034765D"/>
    <w:rsid w:val="00354AA8"/>
    <w:rsid w:val="00355FCB"/>
    <w:rsid w:val="00357AF4"/>
    <w:rsid w:val="00361C26"/>
    <w:rsid w:val="003650CD"/>
    <w:rsid w:val="00372A84"/>
    <w:rsid w:val="003749EF"/>
    <w:rsid w:val="00397240"/>
    <w:rsid w:val="003A6801"/>
    <w:rsid w:val="003B0C6C"/>
    <w:rsid w:val="003B6ECC"/>
    <w:rsid w:val="003C11DD"/>
    <w:rsid w:val="003C3003"/>
    <w:rsid w:val="003D00FB"/>
    <w:rsid w:val="003D045D"/>
    <w:rsid w:val="003D2945"/>
    <w:rsid w:val="003D5E3B"/>
    <w:rsid w:val="003E2FF8"/>
    <w:rsid w:val="003E3401"/>
    <w:rsid w:val="003E4573"/>
    <w:rsid w:val="003E7501"/>
    <w:rsid w:val="003F0C82"/>
    <w:rsid w:val="003F76BD"/>
    <w:rsid w:val="00400142"/>
    <w:rsid w:val="00403A73"/>
    <w:rsid w:val="00413B88"/>
    <w:rsid w:val="0041494F"/>
    <w:rsid w:val="00424F56"/>
    <w:rsid w:val="004276BE"/>
    <w:rsid w:val="00434FC2"/>
    <w:rsid w:val="00435BD2"/>
    <w:rsid w:val="0044315B"/>
    <w:rsid w:val="0044577C"/>
    <w:rsid w:val="00446811"/>
    <w:rsid w:val="0044763C"/>
    <w:rsid w:val="00450E01"/>
    <w:rsid w:val="004541CB"/>
    <w:rsid w:val="00456240"/>
    <w:rsid w:val="004628E9"/>
    <w:rsid w:val="004650CA"/>
    <w:rsid w:val="004711D1"/>
    <w:rsid w:val="00481068"/>
    <w:rsid w:val="0048177B"/>
    <w:rsid w:val="00483AB8"/>
    <w:rsid w:val="00484E2B"/>
    <w:rsid w:val="00485300"/>
    <w:rsid w:val="00491845"/>
    <w:rsid w:val="00496DC2"/>
    <w:rsid w:val="004A218B"/>
    <w:rsid w:val="004A2BA3"/>
    <w:rsid w:val="004A45C9"/>
    <w:rsid w:val="004A774C"/>
    <w:rsid w:val="004B2800"/>
    <w:rsid w:val="004B3459"/>
    <w:rsid w:val="004B3BF0"/>
    <w:rsid w:val="004B4BE6"/>
    <w:rsid w:val="004B4D26"/>
    <w:rsid w:val="004C6520"/>
    <w:rsid w:val="004D2D94"/>
    <w:rsid w:val="004E3F5B"/>
    <w:rsid w:val="004E4AC1"/>
    <w:rsid w:val="004F197B"/>
    <w:rsid w:val="004F2409"/>
    <w:rsid w:val="004F2B68"/>
    <w:rsid w:val="004F4586"/>
    <w:rsid w:val="004F6375"/>
    <w:rsid w:val="004F77A2"/>
    <w:rsid w:val="005005C8"/>
    <w:rsid w:val="0050758E"/>
    <w:rsid w:val="00513C63"/>
    <w:rsid w:val="005152B5"/>
    <w:rsid w:val="00520630"/>
    <w:rsid w:val="005214A5"/>
    <w:rsid w:val="0052676D"/>
    <w:rsid w:val="0053037F"/>
    <w:rsid w:val="00531EB7"/>
    <w:rsid w:val="00533E80"/>
    <w:rsid w:val="00540885"/>
    <w:rsid w:val="00541D15"/>
    <w:rsid w:val="005464E8"/>
    <w:rsid w:val="0054792F"/>
    <w:rsid w:val="00552AAC"/>
    <w:rsid w:val="00552B4F"/>
    <w:rsid w:val="00560D4A"/>
    <w:rsid w:val="00572AC1"/>
    <w:rsid w:val="00574BA7"/>
    <w:rsid w:val="00577AB0"/>
    <w:rsid w:val="0058161E"/>
    <w:rsid w:val="005866D3"/>
    <w:rsid w:val="00594D90"/>
    <w:rsid w:val="00594E48"/>
    <w:rsid w:val="005B16B4"/>
    <w:rsid w:val="005B247C"/>
    <w:rsid w:val="005B472D"/>
    <w:rsid w:val="005C001D"/>
    <w:rsid w:val="005C02EC"/>
    <w:rsid w:val="005C689D"/>
    <w:rsid w:val="005D13D6"/>
    <w:rsid w:val="005E3173"/>
    <w:rsid w:val="005E5FBD"/>
    <w:rsid w:val="005E69D6"/>
    <w:rsid w:val="005E78DD"/>
    <w:rsid w:val="005F3CE6"/>
    <w:rsid w:val="005F3FBA"/>
    <w:rsid w:val="006130A5"/>
    <w:rsid w:val="00615DFA"/>
    <w:rsid w:val="00631249"/>
    <w:rsid w:val="00631983"/>
    <w:rsid w:val="00636AE7"/>
    <w:rsid w:val="0064051B"/>
    <w:rsid w:val="00641010"/>
    <w:rsid w:val="00641FAB"/>
    <w:rsid w:val="0064393C"/>
    <w:rsid w:val="00646235"/>
    <w:rsid w:val="00651CC9"/>
    <w:rsid w:val="00666FAB"/>
    <w:rsid w:val="006738B3"/>
    <w:rsid w:val="0067577B"/>
    <w:rsid w:val="00676BAE"/>
    <w:rsid w:val="00681D42"/>
    <w:rsid w:val="006865D0"/>
    <w:rsid w:val="00687529"/>
    <w:rsid w:val="006A15CF"/>
    <w:rsid w:val="006B0F4D"/>
    <w:rsid w:val="006B206D"/>
    <w:rsid w:val="006B2689"/>
    <w:rsid w:val="006B39B3"/>
    <w:rsid w:val="006C7E53"/>
    <w:rsid w:val="006D0B53"/>
    <w:rsid w:val="006E05E7"/>
    <w:rsid w:val="006E06A6"/>
    <w:rsid w:val="006E7692"/>
    <w:rsid w:val="006F6372"/>
    <w:rsid w:val="007016FC"/>
    <w:rsid w:val="007050FC"/>
    <w:rsid w:val="007103FD"/>
    <w:rsid w:val="00715881"/>
    <w:rsid w:val="007169B4"/>
    <w:rsid w:val="00724EB7"/>
    <w:rsid w:val="00725418"/>
    <w:rsid w:val="00727705"/>
    <w:rsid w:val="00730BE6"/>
    <w:rsid w:val="00730F2B"/>
    <w:rsid w:val="00732028"/>
    <w:rsid w:val="007338C4"/>
    <w:rsid w:val="007372A0"/>
    <w:rsid w:val="00737722"/>
    <w:rsid w:val="007452E4"/>
    <w:rsid w:val="007469A7"/>
    <w:rsid w:val="00752085"/>
    <w:rsid w:val="007713FE"/>
    <w:rsid w:val="007728D2"/>
    <w:rsid w:val="00781C6E"/>
    <w:rsid w:val="00787D7C"/>
    <w:rsid w:val="00796502"/>
    <w:rsid w:val="007965CF"/>
    <w:rsid w:val="00796C75"/>
    <w:rsid w:val="007A122D"/>
    <w:rsid w:val="007A5340"/>
    <w:rsid w:val="007A63A8"/>
    <w:rsid w:val="007B202A"/>
    <w:rsid w:val="007B386D"/>
    <w:rsid w:val="007B64FE"/>
    <w:rsid w:val="007C2543"/>
    <w:rsid w:val="007C26C8"/>
    <w:rsid w:val="007C4294"/>
    <w:rsid w:val="007C6CDF"/>
    <w:rsid w:val="007E004B"/>
    <w:rsid w:val="007E2DB7"/>
    <w:rsid w:val="007E5394"/>
    <w:rsid w:val="007F2522"/>
    <w:rsid w:val="007F3345"/>
    <w:rsid w:val="007F3BBE"/>
    <w:rsid w:val="00802895"/>
    <w:rsid w:val="00803BAF"/>
    <w:rsid w:val="00805972"/>
    <w:rsid w:val="0080661D"/>
    <w:rsid w:val="008141C9"/>
    <w:rsid w:val="0081510D"/>
    <w:rsid w:val="0081538B"/>
    <w:rsid w:val="008166DC"/>
    <w:rsid w:val="00817454"/>
    <w:rsid w:val="008228E2"/>
    <w:rsid w:val="00822FB7"/>
    <w:rsid w:val="00824667"/>
    <w:rsid w:val="008273FA"/>
    <w:rsid w:val="00835F0F"/>
    <w:rsid w:val="00843977"/>
    <w:rsid w:val="0085255F"/>
    <w:rsid w:val="00852C3A"/>
    <w:rsid w:val="0086024C"/>
    <w:rsid w:val="008742D3"/>
    <w:rsid w:val="00874F6C"/>
    <w:rsid w:val="00876E12"/>
    <w:rsid w:val="00881975"/>
    <w:rsid w:val="00882BAF"/>
    <w:rsid w:val="008876A8"/>
    <w:rsid w:val="00887CCB"/>
    <w:rsid w:val="00891530"/>
    <w:rsid w:val="008A4439"/>
    <w:rsid w:val="008B5CC9"/>
    <w:rsid w:val="008B650F"/>
    <w:rsid w:val="008B705D"/>
    <w:rsid w:val="008C72ED"/>
    <w:rsid w:val="008D5C1E"/>
    <w:rsid w:val="008F3B08"/>
    <w:rsid w:val="008F3B3B"/>
    <w:rsid w:val="00910271"/>
    <w:rsid w:val="009120AD"/>
    <w:rsid w:val="00912454"/>
    <w:rsid w:val="00920F09"/>
    <w:rsid w:val="00921CF9"/>
    <w:rsid w:val="009262C5"/>
    <w:rsid w:val="009272D7"/>
    <w:rsid w:val="009301F3"/>
    <w:rsid w:val="00933F57"/>
    <w:rsid w:val="0095024E"/>
    <w:rsid w:val="00956E26"/>
    <w:rsid w:val="00960CCA"/>
    <w:rsid w:val="00962584"/>
    <w:rsid w:val="00965E6E"/>
    <w:rsid w:val="00967434"/>
    <w:rsid w:val="00973DA6"/>
    <w:rsid w:val="009756BD"/>
    <w:rsid w:val="00985623"/>
    <w:rsid w:val="009873FB"/>
    <w:rsid w:val="009907AD"/>
    <w:rsid w:val="009A45F3"/>
    <w:rsid w:val="009A4DF5"/>
    <w:rsid w:val="009B3587"/>
    <w:rsid w:val="009C22AB"/>
    <w:rsid w:val="009C273C"/>
    <w:rsid w:val="009C44E8"/>
    <w:rsid w:val="009C5B44"/>
    <w:rsid w:val="009D4EAD"/>
    <w:rsid w:val="009E49C0"/>
    <w:rsid w:val="009E5204"/>
    <w:rsid w:val="009E7AE9"/>
    <w:rsid w:val="009F04D8"/>
    <w:rsid w:val="009F1AB5"/>
    <w:rsid w:val="00A03803"/>
    <w:rsid w:val="00A060E6"/>
    <w:rsid w:val="00A132B1"/>
    <w:rsid w:val="00A2009D"/>
    <w:rsid w:val="00A217BF"/>
    <w:rsid w:val="00A21F3D"/>
    <w:rsid w:val="00A27009"/>
    <w:rsid w:val="00A3314B"/>
    <w:rsid w:val="00A40A41"/>
    <w:rsid w:val="00A4572C"/>
    <w:rsid w:val="00A46669"/>
    <w:rsid w:val="00A47B2F"/>
    <w:rsid w:val="00A5061D"/>
    <w:rsid w:val="00A53848"/>
    <w:rsid w:val="00A6040F"/>
    <w:rsid w:val="00A617BC"/>
    <w:rsid w:val="00A72513"/>
    <w:rsid w:val="00A84954"/>
    <w:rsid w:val="00A9005C"/>
    <w:rsid w:val="00A902FB"/>
    <w:rsid w:val="00A9176D"/>
    <w:rsid w:val="00A91EDD"/>
    <w:rsid w:val="00A940AC"/>
    <w:rsid w:val="00A9507A"/>
    <w:rsid w:val="00AB259A"/>
    <w:rsid w:val="00AB25C5"/>
    <w:rsid w:val="00AC2D53"/>
    <w:rsid w:val="00AC4A7F"/>
    <w:rsid w:val="00AC572D"/>
    <w:rsid w:val="00AC6087"/>
    <w:rsid w:val="00AD16DB"/>
    <w:rsid w:val="00AD183C"/>
    <w:rsid w:val="00AD2A2C"/>
    <w:rsid w:val="00AD2B1E"/>
    <w:rsid w:val="00AE5449"/>
    <w:rsid w:val="00AF38D6"/>
    <w:rsid w:val="00B00127"/>
    <w:rsid w:val="00B02169"/>
    <w:rsid w:val="00B0416E"/>
    <w:rsid w:val="00B048CA"/>
    <w:rsid w:val="00B0676E"/>
    <w:rsid w:val="00B1553E"/>
    <w:rsid w:val="00B17CD5"/>
    <w:rsid w:val="00B24DAE"/>
    <w:rsid w:val="00B43D30"/>
    <w:rsid w:val="00B44A8D"/>
    <w:rsid w:val="00B52E4C"/>
    <w:rsid w:val="00B54573"/>
    <w:rsid w:val="00B558B8"/>
    <w:rsid w:val="00B55A39"/>
    <w:rsid w:val="00B63A4E"/>
    <w:rsid w:val="00B65B2E"/>
    <w:rsid w:val="00B65EBF"/>
    <w:rsid w:val="00B73C5A"/>
    <w:rsid w:val="00B771CC"/>
    <w:rsid w:val="00B809E5"/>
    <w:rsid w:val="00BB36E8"/>
    <w:rsid w:val="00BC28B1"/>
    <w:rsid w:val="00BD04BE"/>
    <w:rsid w:val="00BD3D20"/>
    <w:rsid w:val="00BD5975"/>
    <w:rsid w:val="00BD7369"/>
    <w:rsid w:val="00BE2CE1"/>
    <w:rsid w:val="00BE638F"/>
    <w:rsid w:val="00BF00F1"/>
    <w:rsid w:val="00BF33E0"/>
    <w:rsid w:val="00BF4FD2"/>
    <w:rsid w:val="00BF50FF"/>
    <w:rsid w:val="00BF6716"/>
    <w:rsid w:val="00C056EA"/>
    <w:rsid w:val="00C05EEF"/>
    <w:rsid w:val="00C05F59"/>
    <w:rsid w:val="00C07388"/>
    <w:rsid w:val="00C124EE"/>
    <w:rsid w:val="00C14AAA"/>
    <w:rsid w:val="00C230FB"/>
    <w:rsid w:val="00C266F4"/>
    <w:rsid w:val="00C340DA"/>
    <w:rsid w:val="00C34FED"/>
    <w:rsid w:val="00C41785"/>
    <w:rsid w:val="00C46832"/>
    <w:rsid w:val="00C540B6"/>
    <w:rsid w:val="00C71975"/>
    <w:rsid w:val="00C7338A"/>
    <w:rsid w:val="00C91C5B"/>
    <w:rsid w:val="00C9557F"/>
    <w:rsid w:val="00C96660"/>
    <w:rsid w:val="00CA00CD"/>
    <w:rsid w:val="00CA00E1"/>
    <w:rsid w:val="00CA059F"/>
    <w:rsid w:val="00CA082A"/>
    <w:rsid w:val="00CA1E2A"/>
    <w:rsid w:val="00CA22D1"/>
    <w:rsid w:val="00CA6038"/>
    <w:rsid w:val="00CB786E"/>
    <w:rsid w:val="00CB79EE"/>
    <w:rsid w:val="00CC24B1"/>
    <w:rsid w:val="00CC7676"/>
    <w:rsid w:val="00CD3B75"/>
    <w:rsid w:val="00CD4138"/>
    <w:rsid w:val="00CD545E"/>
    <w:rsid w:val="00CD6498"/>
    <w:rsid w:val="00CF4633"/>
    <w:rsid w:val="00D0401C"/>
    <w:rsid w:val="00D1496B"/>
    <w:rsid w:val="00D26AC9"/>
    <w:rsid w:val="00D26ACE"/>
    <w:rsid w:val="00D3228F"/>
    <w:rsid w:val="00D332F9"/>
    <w:rsid w:val="00D3366E"/>
    <w:rsid w:val="00D33FE7"/>
    <w:rsid w:val="00D40509"/>
    <w:rsid w:val="00D40644"/>
    <w:rsid w:val="00D410BC"/>
    <w:rsid w:val="00D43AB4"/>
    <w:rsid w:val="00D52A90"/>
    <w:rsid w:val="00D61373"/>
    <w:rsid w:val="00D812CC"/>
    <w:rsid w:val="00D84CBA"/>
    <w:rsid w:val="00D85C9C"/>
    <w:rsid w:val="00D876C0"/>
    <w:rsid w:val="00D90B7F"/>
    <w:rsid w:val="00D9401E"/>
    <w:rsid w:val="00DA100E"/>
    <w:rsid w:val="00DA56A2"/>
    <w:rsid w:val="00DB162B"/>
    <w:rsid w:val="00DB38DA"/>
    <w:rsid w:val="00DB4659"/>
    <w:rsid w:val="00DB46BA"/>
    <w:rsid w:val="00DB5CC5"/>
    <w:rsid w:val="00DD039C"/>
    <w:rsid w:val="00DE53D9"/>
    <w:rsid w:val="00DF1495"/>
    <w:rsid w:val="00DF5990"/>
    <w:rsid w:val="00DF693D"/>
    <w:rsid w:val="00E07F45"/>
    <w:rsid w:val="00E10B85"/>
    <w:rsid w:val="00E115C6"/>
    <w:rsid w:val="00E27E0A"/>
    <w:rsid w:val="00E31158"/>
    <w:rsid w:val="00E4730B"/>
    <w:rsid w:val="00E50767"/>
    <w:rsid w:val="00E51F7D"/>
    <w:rsid w:val="00E57207"/>
    <w:rsid w:val="00E6085B"/>
    <w:rsid w:val="00E63749"/>
    <w:rsid w:val="00E6424F"/>
    <w:rsid w:val="00E64E62"/>
    <w:rsid w:val="00E8205A"/>
    <w:rsid w:val="00E83A82"/>
    <w:rsid w:val="00E8642D"/>
    <w:rsid w:val="00E866EE"/>
    <w:rsid w:val="00E9371B"/>
    <w:rsid w:val="00E948EB"/>
    <w:rsid w:val="00E950BB"/>
    <w:rsid w:val="00EA0309"/>
    <w:rsid w:val="00EA19FD"/>
    <w:rsid w:val="00EA43DA"/>
    <w:rsid w:val="00EA69F3"/>
    <w:rsid w:val="00EB0ED9"/>
    <w:rsid w:val="00EB439F"/>
    <w:rsid w:val="00EB4E56"/>
    <w:rsid w:val="00EB5330"/>
    <w:rsid w:val="00EC10D9"/>
    <w:rsid w:val="00EC3345"/>
    <w:rsid w:val="00EC5AA1"/>
    <w:rsid w:val="00ED1A89"/>
    <w:rsid w:val="00EE237E"/>
    <w:rsid w:val="00EF1FBD"/>
    <w:rsid w:val="00EF5881"/>
    <w:rsid w:val="00F02F0E"/>
    <w:rsid w:val="00F04EB2"/>
    <w:rsid w:val="00F05BD5"/>
    <w:rsid w:val="00F06CC7"/>
    <w:rsid w:val="00F07CF0"/>
    <w:rsid w:val="00F10801"/>
    <w:rsid w:val="00F158BC"/>
    <w:rsid w:val="00F1636D"/>
    <w:rsid w:val="00F172B0"/>
    <w:rsid w:val="00F23A61"/>
    <w:rsid w:val="00F24C01"/>
    <w:rsid w:val="00F30CFD"/>
    <w:rsid w:val="00F33792"/>
    <w:rsid w:val="00F44619"/>
    <w:rsid w:val="00F56741"/>
    <w:rsid w:val="00F60DA6"/>
    <w:rsid w:val="00F64284"/>
    <w:rsid w:val="00F727F1"/>
    <w:rsid w:val="00F7536F"/>
    <w:rsid w:val="00F850B9"/>
    <w:rsid w:val="00F85543"/>
    <w:rsid w:val="00F86AD0"/>
    <w:rsid w:val="00F87718"/>
    <w:rsid w:val="00F97FBB"/>
    <w:rsid w:val="00FA3A29"/>
    <w:rsid w:val="00FA4D4D"/>
    <w:rsid w:val="00FB1534"/>
    <w:rsid w:val="00FB46B2"/>
    <w:rsid w:val="00FB4E73"/>
    <w:rsid w:val="00FD0C4B"/>
    <w:rsid w:val="00FD3246"/>
    <w:rsid w:val="00FD44EF"/>
    <w:rsid w:val="00FD44F9"/>
    <w:rsid w:val="00FD788C"/>
    <w:rsid w:val="00FD7C79"/>
    <w:rsid w:val="00FE7CEC"/>
    <w:rsid w:val="00FF1C4C"/>
    <w:rsid w:val="00FF7C24"/>
    <w:rsid w:val="00FF7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5CC9"/>
    <w:rPr>
      <w:b/>
      <w:bCs/>
      <w:strike w:val="0"/>
      <w:dstrike w:val="0"/>
      <w:color w:val="0000FF"/>
      <w:sz w:val="23"/>
      <w:szCs w:val="23"/>
      <w:u w:val="none"/>
      <w:effect w:val="none"/>
    </w:rPr>
  </w:style>
  <w:style w:type="paragraph" w:styleId="NormalWeb">
    <w:name w:val="Normal (Web)"/>
    <w:basedOn w:val="Normal"/>
    <w:rsid w:val="008B5C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B5CC9"/>
    <w:rPr>
      <w:b/>
      <w:bCs/>
      <w:strike w:val="0"/>
      <w:dstrike w:val="0"/>
      <w:color w:val="0000FF"/>
      <w:sz w:val="23"/>
      <w:szCs w:val="23"/>
      <w:u w:val="none"/>
      <w:effect w:val="none"/>
    </w:rPr>
  </w:style>
  <w:style w:type="paragraph" w:styleId="NormalWeb">
    <w:name w:val="Normal (Web)"/>
    <w:basedOn w:val="Normal"/>
    <w:rsid w:val="008B5C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n@inspectaga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fnews13.com/uploadedFiles/Stories/Local_Business_Stories/FLADRYWALL.pdf"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Newsflash</vt:lpstr>
    </vt:vector>
  </TitlesOfParts>
  <Company>Toshiba</Company>
  <LinksUpToDate>false</LinksUpToDate>
  <CharactersWithSpaces>5094</CharactersWithSpaces>
  <SharedDoc>false</SharedDoc>
  <HLinks>
    <vt:vector size="12" baseType="variant">
      <vt:variant>
        <vt:i4>131126</vt:i4>
      </vt:variant>
      <vt:variant>
        <vt:i4>3</vt:i4>
      </vt:variant>
      <vt:variant>
        <vt:i4>0</vt:i4>
      </vt:variant>
      <vt:variant>
        <vt:i4>5</vt:i4>
      </vt:variant>
      <vt:variant>
        <vt:lpwstr>mailto:jon@inspectagator.com</vt:lpwstr>
      </vt:variant>
      <vt:variant>
        <vt:lpwstr/>
      </vt:variant>
      <vt:variant>
        <vt:i4>458767</vt:i4>
      </vt:variant>
      <vt:variant>
        <vt:i4>0</vt:i4>
      </vt:variant>
      <vt:variant>
        <vt:i4>0</vt:i4>
      </vt:variant>
      <vt:variant>
        <vt:i4>5</vt:i4>
      </vt:variant>
      <vt:variant>
        <vt:lpwstr>http://www.cfnews13.com/uploadedFiles/Stories/Local_Business_Stories/FLADRYWALL.pdf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Newsflash</dc:title>
  <dc:creator>John  Bolton</dc:creator>
  <cp:lastModifiedBy>Video</cp:lastModifiedBy>
  <cp:revision>4</cp:revision>
  <dcterms:created xsi:type="dcterms:W3CDTF">2010-10-21T23:05:00Z</dcterms:created>
  <dcterms:modified xsi:type="dcterms:W3CDTF">2011-01-14T20:33:00Z</dcterms:modified>
</cp:coreProperties>
</file>